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8A2" w:rsidRPr="00BC546A" w:rsidRDefault="002118A2" w:rsidP="002118A2">
      <w:pPr>
        <w:tabs>
          <w:tab w:val="left" w:pos="9720"/>
        </w:tabs>
        <w:spacing w:after="0" w:line="240" w:lineRule="auto"/>
        <w:ind w:right="-104"/>
        <w:jc w:val="center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ицип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альное бюдж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тное общеобр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зов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тель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ое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ежд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</w:p>
    <w:p w:rsidR="002118A2" w:rsidRPr="00BC546A" w:rsidRDefault="002118A2" w:rsidP="002118A2">
      <w:pPr>
        <w:spacing w:after="0" w:line="240" w:lineRule="auto"/>
        <w:ind w:right="-1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«Татарско-</w:t>
      </w:r>
      <w:proofErr w:type="spellStart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Ямалинская</w:t>
      </w:r>
      <w:proofErr w:type="spellEnd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 основная общеобразовательная школа»</w:t>
      </w:r>
    </w:p>
    <w:p w:rsidR="002118A2" w:rsidRPr="00BC546A" w:rsidRDefault="002118A2" w:rsidP="002118A2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Актанышского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7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ого райо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</w:p>
    <w:p w:rsidR="002118A2" w:rsidRPr="00BC546A" w:rsidRDefault="002118A2" w:rsidP="002118A2">
      <w:pPr>
        <w:spacing w:after="0"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45" w:tblpY="1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516"/>
        <w:gridCol w:w="3516"/>
      </w:tblGrid>
      <w:tr w:rsidR="002118A2" w:rsidRPr="00BC546A" w:rsidTr="00876A5B">
        <w:tc>
          <w:tcPr>
            <w:tcW w:w="3516" w:type="dxa"/>
          </w:tcPr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Обсуждено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BC546A">
              <w:rPr>
                <w:rFonts w:ascii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ковод</w:t>
            </w:r>
            <w:r w:rsidRPr="00BC546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 ШМО МБОУ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«Татарско-</w:t>
            </w: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АМР РТ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 __________________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Проткол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№____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«_____»____________2018 г.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АМР РТ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 _____________________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«____»________________2018 г.</w:t>
            </w:r>
          </w:p>
        </w:tc>
        <w:tc>
          <w:tcPr>
            <w:tcW w:w="3516" w:type="dxa"/>
          </w:tcPr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 АМР  РТ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________ ___________________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№______</w:t>
            </w:r>
          </w:p>
          <w:p w:rsidR="002118A2" w:rsidRPr="00BC546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от «______»___________2018 г.</w:t>
            </w:r>
          </w:p>
        </w:tc>
      </w:tr>
    </w:tbl>
    <w:p w:rsidR="002118A2" w:rsidRPr="00BC546A" w:rsidRDefault="002118A2" w:rsidP="002118A2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2118A2" w:rsidRPr="00BC546A" w:rsidRDefault="002118A2" w:rsidP="002118A2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</w:p>
    <w:p w:rsidR="002118A2" w:rsidRPr="002118A2" w:rsidRDefault="002118A2" w:rsidP="002118A2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val="en-US" w:eastAsia="ru-RU"/>
        </w:rPr>
      </w:pPr>
    </w:p>
    <w:p w:rsidR="002118A2" w:rsidRPr="00BC546A" w:rsidRDefault="002118A2" w:rsidP="002118A2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118A2" w:rsidRPr="00BC546A" w:rsidRDefault="002118A2" w:rsidP="002118A2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ОБРАЗОВАТЕЛЬНЫЙ МИНИМУМ </w:t>
      </w:r>
    </w:p>
    <w:p w:rsidR="002118A2" w:rsidRPr="002118A2" w:rsidRDefault="002118A2" w:rsidP="002118A2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РУССКОМУ ЯЗЫКУ</w:t>
      </w:r>
    </w:p>
    <w:p w:rsidR="002118A2" w:rsidRPr="00BC546A" w:rsidRDefault="002118A2" w:rsidP="002118A2">
      <w:pPr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2</w:t>
      </w:r>
      <w:r w:rsidRPr="00BC546A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Pr="00BC546A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КЛАСС </w:t>
      </w:r>
    </w:p>
    <w:p w:rsidR="002118A2" w:rsidRPr="00BC546A" w:rsidRDefault="002118A2" w:rsidP="002118A2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Варина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Тазкира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Рифкатовна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2118A2" w:rsidRPr="00BC546A" w:rsidRDefault="002118A2" w:rsidP="002118A2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учитель начальных классов</w:t>
      </w:r>
    </w:p>
    <w:p w:rsidR="002118A2" w:rsidRPr="00BC546A" w:rsidRDefault="002118A2" w:rsidP="002118A2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2118A2" w:rsidRPr="00BC546A" w:rsidRDefault="002118A2" w:rsidP="002118A2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2118A2" w:rsidRPr="00BC546A" w:rsidRDefault="002118A2" w:rsidP="002118A2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2118A2" w:rsidRPr="00BC546A" w:rsidRDefault="002118A2" w:rsidP="002118A2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2118A2" w:rsidRDefault="002118A2" w:rsidP="002118A2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2118A2" w:rsidRPr="00BC546A" w:rsidRDefault="002118A2" w:rsidP="002118A2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2118A2" w:rsidRPr="00BC546A" w:rsidRDefault="002118A2" w:rsidP="002118A2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мотр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 за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и педагогич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кого сов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та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118A2" w:rsidRPr="00BC546A" w:rsidRDefault="002118A2" w:rsidP="002118A2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 №____ </w:t>
      </w:r>
    </w:p>
    <w:p w:rsidR="002118A2" w:rsidRPr="00BC546A" w:rsidRDefault="002118A2" w:rsidP="002118A2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BC546A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«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2018 г.</w:t>
      </w:r>
    </w:p>
    <w:p w:rsidR="002118A2" w:rsidRPr="00BC546A" w:rsidRDefault="002118A2" w:rsidP="002118A2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18A2" w:rsidRPr="00BC546A" w:rsidRDefault="002118A2" w:rsidP="002118A2">
      <w:pPr>
        <w:spacing w:after="0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2118A2" w:rsidRPr="00BC546A" w:rsidRDefault="002118A2" w:rsidP="002118A2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118A2" w:rsidRPr="00BC546A" w:rsidRDefault="002118A2" w:rsidP="002118A2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118A2" w:rsidRPr="00BC546A" w:rsidRDefault="002118A2" w:rsidP="002118A2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118A2" w:rsidRPr="00BC546A" w:rsidRDefault="002118A2" w:rsidP="002118A2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118A2" w:rsidRDefault="002118A2" w:rsidP="002118A2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118A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2018-2019 у</w:t>
      </w:r>
      <w:r w:rsidRPr="00BC546A">
        <w:rPr>
          <w:rFonts w:ascii="Times New Roman" w:hAnsi="Times New Roman"/>
          <w:bCs/>
          <w:color w:val="000000"/>
          <w:spacing w:val="-1"/>
          <w:sz w:val="24"/>
          <w:szCs w:val="24"/>
          <w:lang w:eastAsia="ru-RU"/>
        </w:rPr>
        <w:t>че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бный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bCs/>
          <w:color w:val="000000"/>
          <w:spacing w:val="2"/>
          <w:sz w:val="24"/>
          <w:szCs w:val="24"/>
          <w:lang w:eastAsia="ru-RU"/>
        </w:rPr>
        <w:t>г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</w:t>
      </w:r>
    </w:p>
    <w:p w:rsidR="002118A2" w:rsidRDefault="002118A2" w:rsidP="002118A2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118A2" w:rsidRPr="00BC546A" w:rsidRDefault="002118A2" w:rsidP="002118A2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118A2" w:rsidRPr="00D2351A" w:rsidRDefault="002118A2" w:rsidP="002118A2">
      <w:pPr>
        <w:tabs>
          <w:tab w:val="left" w:pos="44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118A2" w:rsidRPr="00D2351A" w:rsidRDefault="002118A2" w:rsidP="002118A2">
      <w:pPr>
        <w:spacing w:after="0" w:line="259" w:lineRule="exac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27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3572"/>
        <w:gridCol w:w="1891"/>
        <w:gridCol w:w="63"/>
        <w:gridCol w:w="2248"/>
        <w:gridCol w:w="42"/>
      </w:tblGrid>
      <w:tr w:rsidR="002118A2" w:rsidRPr="00D2351A" w:rsidTr="00876A5B">
        <w:trPr>
          <w:trHeight w:val="281"/>
        </w:trPr>
        <w:tc>
          <w:tcPr>
            <w:tcW w:w="2311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63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5"/>
        </w:trPr>
        <w:tc>
          <w:tcPr>
            <w:tcW w:w="2311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63" w:type="dxa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2118A2" w:rsidRPr="00D2351A" w:rsidTr="00876A5B">
        <w:trPr>
          <w:trHeight w:val="265"/>
        </w:trPr>
        <w:tc>
          <w:tcPr>
            <w:tcW w:w="2311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3" w:type="dxa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8" w:type="dxa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1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774" w:type="dxa"/>
            <w:gridSpan w:val="4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55"/>
        </w:trPr>
        <w:tc>
          <w:tcPr>
            <w:tcW w:w="23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6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речи</w:t>
            </w:r>
          </w:p>
        </w:tc>
        <w:tc>
          <w:tcPr>
            <w:tcW w:w="7774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56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Речь бывает устная, письменная и речь про себя. Устная речь – это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74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говорение и слушание. Письменная речь – это чтение и письмо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Диалог.</w:t>
            </w:r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Диалог – это разговор двух или нескольких лиц.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7774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4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Монолог – это речь одного лица, обращённая к себе или слушателям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Предложение – это слово или несколько слов, которые выражают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законченную мысль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 – это высказывание, состоящее из двух или нескольких </w:t>
            </w:r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пред</w:t>
            </w:r>
            <w:proofErr w:type="gram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ложений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. Предложения в тексте объединены общей темой и связаны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81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между собой по смыслу. Текст можно озаглавить.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5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Знаки препинания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Если в предложении спокойно сообщается о чём-либо, то в конце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 конце </w:t>
            </w: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 ставится точка</w:t>
            </w:r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proofErr w:type="gramEnd"/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жения</w:t>
            </w:r>
            <w:proofErr w:type="spellEnd"/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Если предложение содержит вопрос, то в конце предложения ставит-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ся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вопросительный знак (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?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Если предложение произносится с сильным чувством (с радостью,</w:t>
            </w:r>
            <w:proofErr w:type="gramEnd"/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огорчением, призывом), то в конце предложения ставится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восклица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тельный знак (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!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Отличия гласного</w:t>
            </w:r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Гласный звук состоит только из голоса.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звука </w:t>
            </w: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</w:t>
            </w:r>
            <w:proofErr w:type="gram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согласно-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произнесении гласного звука воздух проходит через рот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сво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</w:t>
            </w:r>
            <w:proofErr w:type="spellEnd"/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бодно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, без преград.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Гласный звук образует слог.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1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Отличия </w:t>
            </w: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Согласный звук состоит из голоса и шума или только из шума.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ного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звука </w:t>
            </w: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При произнесении согласного звука струя воздуха во рту встречает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гласного</w:t>
            </w:r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преграду (язык, губы, зубы).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81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74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Согласный звук образует слог только вместе с гласным.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5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Твердые и мягкие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Мягкость согласных звуков обозначается на письме буквами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ё,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ю,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согласные звуки</w:t>
            </w:r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я, 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буквой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ь 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мягкий знак).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Твёрдость согласных звуков обозначается на письме буквами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у,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82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ы, э.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8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Мягкость согласного звука на конце и в середине слова перед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дру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77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3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гими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согласными обозначается мягким знаком.</w:t>
            </w:r>
          </w:p>
        </w:tc>
        <w:tc>
          <w:tcPr>
            <w:tcW w:w="2248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Буква мягкий знак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(ь)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звука не обозначает, а лишь указывает на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мяг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81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кость предшествующего согласного звука.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5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Парные согласные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Чтобы проверить парную согласную по глухости-звонкости, надо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trHeight w:val="278"/>
        </w:trPr>
        <w:tc>
          <w:tcPr>
            <w:tcW w:w="231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глухости-</w:t>
            </w:r>
          </w:p>
        </w:tc>
        <w:tc>
          <w:tcPr>
            <w:tcW w:w="7774" w:type="dxa"/>
            <w:gridSpan w:val="4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подобрать однокоренное слово или изменить слово так, чтобы после</w:t>
            </w: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79"/>
        </w:trPr>
        <w:tc>
          <w:tcPr>
            <w:tcW w:w="23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звонкости</w:t>
            </w:r>
          </w:p>
        </w:tc>
        <w:tc>
          <w:tcPr>
            <w:tcW w:w="5526" w:type="dxa"/>
            <w:gridSpan w:val="3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этой согласной была гласная</w:t>
            </w:r>
          </w:p>
        </w:tc>
        <w:tc>
          <w:tcPr>
            <w:tcW w:w="22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118A2" w:rsidRPr="00D2351A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Pr="00D2351A" w:rsidRDefault="002118A2" w:rsidP="002118A2">
      <w:pPr>
        <w:spacing w:after="0" w:line="240" w:lineRule="auto"/>
        <w:rPr>
          <w:rFonts w:ascii="Times New Roman" w:hAnsi="Times New Roman"/>
          <w:lang w:eastAsia="ru-RU"/>
        </w:rPr>
        <w:sectPr w:rsidR="002118A2" w:rsidRPr="00D2351A" w:rsidSect="00D2351A">
          <w:pgSz w:w="11900" w:h="16838"/>
          <w:pgMar w:top="851" w:right="1264" w:bottom="149" w:left="1020" w:header="0" w:footer="0" w:gutter="0"/>
          <w:cols w:space="720" w:equalWidth="0">
            <w:col w:w="9620"/>
          </w:cols>
        </w:sect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  <w:r w:rsidRPr="00D2351A">
        <w:rPr>
          <w:rFonts w:ascii="Times New Roman" w:hAnsi="Times New Roman"/>
          <w:sz w:val="20"/>
          <w:szCs w:val="20"/>
          <w:lang w:eastAsia="ru-RU"/>
        </w:rPr>
        <w:lastRenderedPageBreak/>
        <w:t xml:space="preserve"> </w:t>
      </w: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0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3576"/>
        <w:gridCol w:w="1893"/>
        <w:gridCol w:w="63"/>
        <w:gridCol w:w="2250"/>
        <w:gridCol w:w="42"/>
      </w:tblGrid>
      <w:tr w:rsidR="002118A2" w:rsidRPr="00D2351A" w:rsidTr="00876A5B">
        <w:trPr>
          <w:trHeight w:val="281"/>
        </w:trPr>
        <w:tc>
          <w:tcPr>
            <w:tcW w:w="2313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6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63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5"/>
        </w:trPr>
        <w:tc>
          <w:tcPr>
            <w:tcW w:w="2313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576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63" w:type="dxa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9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2118A2" w:rsidRPr="00D2351A" w:rsidTr="00876A5B">
        <w:trPr>
          <w:trHeight w:val="265"/>
        </w:trPr>
        <w:tc>
          <w:tcPr>
            <w:tcW w:w="2313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576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3" w:type="dxa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50" w:type="dxa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73"/>
        </w:trPr>
        <w:tc>
          <w:tcPr>
            <w:tcW w:w="2313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782" w:type="dxa"/>
            <w:gridSpan w:val="4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1"/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3540"/>
        <w:gridCol w:w="1620"/>
        <w:gridCol w:w="2240"/>
      </w:tblGrid>
      <w:tr w:rsidR="002118A2" w:rsidRPr="00D2351A" w:rsidTr="00876A5B">
        <w:trPr>
          <w:trHeight w:val="276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Ударение</w:t>
            </w:r>
          </w:p>
        </w:tc>
        <w:tc>
          <w:tcPr>
            <w:tcW w:w="740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Ударение – это выделение голосом одного из слогов в слове.</w:t>
            </w:r>
          </w:p>
        </w:tc>
      </w:tr>
      <w:tr w:rsidR="002118A2" w:rsidRPr="00D2351A" w:rsidTr="00876A5B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Ударный слог отличается от </w:t>
            </w:r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безударного</w:t>
            </w:r>
            <w:proofErr w:type="gram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тем, что он всегда тянется</w:t>
            </w:r>
          </w:p>
        </w:tc>
      </w:tr>
      <w:tr w:rsidR="002118A2" w:rsidRPr="00D2351A" w:rsidTr="00876A5B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160" w:type="dxa"/>
            <w:gridSpan w:val="2"/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дольше, произносится громче, сильнее.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Знак ударения в слове ставится над буквой, которая обозначает</w:t>
            </w:r>
          </w:p>
        </w:tc>
      </w:tr>
      <w:tr w:rsidR="002118A2" w:rsidRPr="00D2351A" w:rsidTr="00876A5B">
        <w:trPr>
          <w:trHeight w:val="280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ударный гласный звук.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2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6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6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В слове столько слогов, сколько в нём гласных звуков</w:t>
            </w:r>
          </w:p>
        </w:tc>
      </w:tr>
      <w:tr w:rsidR="002118A2" w:rsidRPr="00D2351A" w:rsidTr="00876A5B">
        <w:trPr>
          <w:trHeight w:val="280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гов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в слове</w:t>
            </w:r>
          </w:p>
        </w:tc>
        <w:tc>
          <w:tcPr>
            <w:tcW w:w="3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2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Правила переноса.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62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Нельзя оставлять на строке или переносить одну букву.</w:t>
            </w:r>
          </w:p>
        </w:tc>
      </w:tr>
      <w:tr w:rsidR="002118A2" w:rsidRPr="00D2351A" w:rsidTr="00876A5B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160" w:type="dxa"/>
            <w:gridSpan w:val="2"/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Нельзя начинать новую строку с букв </w:t>
            </w:r>
            <w:proofErr w:type="spellStart"/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proofErr w:type="gramStart"/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,ъ</w:t>
            </w:r>
            <w:proofErr w:type="spellEnd"/>
            <w:proofErr w:type="gramEnd"/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Слова переносятся по слогам, если в них нет приставок.</w:t>
            </w:r>
          </w:p>
        </w:tc>
      </w:tr>
      <w:tr w:rsidR="002118A2" w:rsidRPr="00D2351A" w:rsidTr="00876A5B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есть, приставка остаётся на строке, а остальная часть слова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пе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D2351A" w:rsidTr="00876A5B">
        <w:trPr>
          <w:trHeight w:val="283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реносится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Безударная</w:t>
            </w:r>
            <w:proofErr w:type="gram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глас-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проверить безударную гласную в </w:t>
            </w:r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, надо подобрать</w:t>
            </w:r>
          </w:p>
        </w:tc>
      </w:tr>
      <w:tr w:rsidR="002118A2" w:rsidRPr="00D2351A" w:rsidTr="00876A5B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ная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в </w:t>
            </w: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однокоренное слово или изменить слово так, чтобы </w:t>
            </w:r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безударная</w:t>
            </w:r>
            <w:proofErr w:type="gram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глас-</w:t>
            </w:r>
          </w:p>
        </w:tc>
      </w:tr>
      <w:tr w:rsidR="002118A2" w:rsidRPr="00D2351A" w:rsidTr="00876A5B">
        <w:trPr>
          <w:trHeight w:val="28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стала ударной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5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Проверяемое 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Проверяемое слово – это слово, в котором проверяется написание</w:t>
            </w:r>
          </w:p>
        </w:tc>
      </w:tr>
      <w:tr w:rsidR="002118A2" w:rsidRPr="00D2351A" w:rsidTr="00876A5B">
        <w:trPr>
          <w:trHeight w:val="28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буквы, обозначающей безударный гласный звук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60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60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Проверочное 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60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Проверочное слово – это слово, в котором проверяемая буква </w:t>
            </w:r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обо</w:t>
            </w:r>
            <w:proofErr w:type="gram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D2351A" w:rsidTr="00876A5B">
        <w:trPr>
          <w:trHeight w:val="28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значает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ударный гласный звук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5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Правописание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Правописание словарных слов надо либо запоминать, либо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прове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D2351A" w:rsidTr="00876A5B">
        <w:trPr>
          <w:trHeight w:val="28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словарных слов</w:t>
            </w: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рять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орфографическому словарю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trHeight w:val="25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Разделительный</w:t>
            </w:r>
          </w:p>
        </w:tc>
        <w:tc>
          <w:tcPr>
            <w:tcW w:w="74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Разделительный мягкий знак (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ь)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пишется внутри слова после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соглас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D2351A" w:rsidTr="00876A5B">
        <w:trPr>
          <w:trHeight w:val="284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мягкий</w:t>
            </w:r>
            <w:proofErr w:type="gram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знаки </w:t>
            </w:r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(ь)</w:t>
            </w: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перед гласными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ё,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я.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gridAfter w:val="3"/>
          <w:wAfter w:w="7400" w:type="dxa"/>
          <w:trHeight w:val="472"/>
        </w:trPr>
        <w:tc>
          <w:tcPr>
            <w:tcW w:w="2220" w:type="dxa"/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gridAfter w:val="3"/>
          <w:wAfter w:w="7400" w:type="dxa"/>
          <w:trHeight w:val="259"/>
        </w:trPr>
        <w:tc>
          <w:tcPr>
            <w:tcW w:w="2220" w:type="dxa"/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D2351A" w:rsidTr="00876A5B">
        <w:trPr>
          <w:gridAfter w:val="3"/>
          <w:wAfter w:w="7400" w:type="dxa"/>
          <w:trHeight w:val="266"/>
        </w:trPr>
        <w:tc>
          <w:tcPr>
            <w:tcW w:w="2220" w:type="dxa"/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gridAfter w:val="3"/>
          <w:wAfter w:w="7400" w:type="dxa"/>
          <w:trHeight w:val="266"/>
        </w:trPr>
        <w:tc>
          <w:tcPr>
            <w:tcW w:w="2220" w:type="dxa"/>
            <w:shd w:val="clear" w:color="auto" w:fill="auto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</w:tbl>
    <w:p w:rsidR="002118A2" w:rsidRPr="00D2351A" w:rsidRDefault="002118A2" w:rsidP="002118A2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  <w:sectPr w:rsidR="002118A2" w:rsidRPr="00D2351A">
          <w:type w:val="continuous"/>
          <w:pgSz w:w="11900" w:h="16838"/>
          <w:pgMar w:top="1131" w:right="1264" w:bottom="149" w:left="1020" w:header="0" w:footer="0" w:gutter="0"/>
          <w:cols w:space="720" w:equalWidth="0">
            <w:col w:w="9620"/>
          </w:cols>
        </w:sectPr>
      </w:pPr>
    </w:p>
    <w:p w:rsidR="002118A2" w:rsidRPr="00D2351A" w:rsidRDefault="002118A2" w:rsidP="002118A2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0" allowOverlap="1" wp14:anchorId="77F40FCB" wp14:editId="690ECE2A">
                <wp:simplePos x="0" y="0"/>
                <wp:positionH relativeFrom="column">
                  <wp:posOffset>6077585</wp:posOffset>
                </wp:positionH>
                <wp:positionV relativeFrom="paragraph">
                  <wp:posOffset>-862330</wp:posOffset>
                </wp:positionV>
                <wp:extent cx="12700" cy="12065"/>
                <wp:effectExtent l="0" t="0" r="0" b="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478.55pt;margin-top:-67.9pt;width:1pt;height:.9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" o:allowincell="f" fillcolor="black" stroked="f"/>
            </w:pict>
          </mc:Fallback>
        </mc:AlternateContent>
      </w:r>
    </w:p>
    <w:tbl>
      <w:tblPr>
        <w:tblW w:w="10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2170"/>
        <w:gridCol w:w="141"/>
        <w:gridCol w:w="3572"/>
        <w:gridCol w:w="1891"/>
        <w:gridCol w:w="63"/>
        <w:gridCol w:w="1753"/>
        <w:gridCol w:w="495"/>
        <w:gridCol w:w="42"/>
      </w:tblGrid>
      <w:tr w:rsidR="002118A2" w:rsidRPr="00D2351A" w:rsidTr="00876A5B">
        <w:trPr>
          <w:gridBefore w:val="1"/>
          <w:wBefore w:w="10" w:type="dxa"/>
          <w:trHeight w:val="281"/>
        </w:trPr>
        <w:tc>
          <w:tcPr>
            <w:tcW w:w="2311" w:type="dxa"/>
            <w:gridSpan w:val="2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63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gridBefore w:val="1"/>
          <w:wBefore w:w="10" w:type="dxa"/>
          <w:trHeight w:val="265"/>
        </w:trPr>
        <w:tc>
          <w:tcPr>
            <w:tcW w:w="2311" w:type="dxa"/>
            <w:gridSpan w:val="2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63" w:type="dxa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9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2118A2" w:rsidRPr="00D2351A" w:rsidTr="00876A5B">
        <w:trPr>
          <w:gridBefore w:val="1"/>
          <w:wBefore w:w="10" w:type="dxa"/>
          <w:trHeight w:val="265"/>
        </w:trPr>
        <w:tc>
          <w:tcPr>
            <w:tcW w:w="2311" w:type="dxa"/>
            <w:gridSpan w:val="2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572" w:type="dxa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3" w:type="dxa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gridBefore w:val="1"/>
          <w:wBefore w:w="10" w:type="dxa"/>
          <w:trHeight w:val="273"/>
        </w:trPr>
        <w:tc>
          <w:tcPr>
            <w:tcW w:w="2311" w:type="dxa"/>
            <w:gridSpan w:val="2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774" w:type="dxa"/>
            <w:gridSpan w:val="5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2" w:type="dxa"/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gridAfter w:val="2"/>
          <w:wAfter w:w="537" w:type="dxa"/>
          <w:trHeight w:val="276"/>
        </w:trPr>
        <w:tc>
          <w:tcPr>
            <w:tcW w:w="2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742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 – это часть речи, которая обозначает признак</w:t>
            </w:r>
          </w:p>
        </w:tc>
      </w:tr>
      <w:tr w:rsidR="002118A2" w:rsidRPr="00D2351A" w:rsidTr="00876A5B">
        <w:trPr>
          <w:gridAfter w:val="2"/>
          <w:wAfter w:w="537" w:type="dxa"/>
          <w:trHeight w:val="279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прилагательное</w:t>
            </w: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предмета и отвечает на вопросы</w:t>
            </w:r>
          </w:p>
        </w:tc>
      </w:tr>
      <w:tr w:rsidR="002118A2" w:rsidRPr="00D2351A" w:rsidTr="00876A5B">
        <w:trPr>
          <w:gridAfter w:val="2"/>
          <w:wAfter w:w="537" w:type="dxa"/>
          <w:trHeight w:val="280"/>
        </w:trPr>
        <w:tc>
          <w:tcPr>
            <w:tcW w:w="21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какой? какая? какое? какие?</w:t>
            </w:r>
          </w:p>
        </w:tc>
      </w:tr>
      <w:tr w:rsidR="002118A2" w:rsidRPr="00D2351A" w:rsidTr="00876A5B">
        <w:trPr>
          <w:gridAfter w:val="2"/>
          <w:wAfter w:w="537" w:type="dxa"/>
          <w:trHeight w:val="262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Прилагательные в единственном числе обозначают признак одного</w:t>
            </w:r>
          </w:p>
        </w:tc>
      </w:tr>
      <w:tr w:rsidR="002118A2" w:rsidRPr="00D2351A" w:rsidTr="00876A5B">
        <w:trPr>
          <w:gridAfter w:val="2"/>
          <w:wAfter w:w="537" w:type="dxa"/>
          <w:trHeight w:val="278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ла  имён </w:t>
            </w: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прилага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предмета, во множественном числе - нескольких предметов.</w:t>
            </w:r>
          </w:p>
        </w:tc>
      </w:tr>
      <w:tr w:rsidR="002118A2" w:rsidRPr="00D2351A" w:rsidTr="00876A5B">
        <w:trPr>
          <w:gridAfter w:val="2"/>
          <w:wAfter w:w="537" w:type="dxa"/>
          <w:trHeight w:val="274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D2351A" w:rsidTr="00876A5B">
        <w:trPr>
          <w:gridAfter w:val="2"/>
          <w:wAfter w:w="537" w:type="dxa"/>
          <w:trHeight w:val="286"/>
        </w:trPr>
        <w:tc>
          <w:tcPr>
            <w:tcW w:w="21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D2351A" w:rsidTr="00876A5B">
        <w:trPr>
          <w:gridAfter w:val="2"/>
          <w:wAfter w:w="537" w:type="dxa"/>
          <w:trHeight w:val="256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6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Предлог</w:t>
            </w: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56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Предлог – это часть речи, которая служит для связи слов в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предло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D2351A" w:rsidTr="00876A5B">
        <w:trPr>
          <w:gridAfter w:val="2"/>
          <w:wAfter w:w="537" w:type="dxa"/>
          <w:trHeight w:val="278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жении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118A2" w:rsidRPr="00D2351A" w:rsidTr="00876A5B">
        <w:trPr>
          <w:gridAfter w:val="2"/>
          <w:wAfter w:w="537" w:type="dxa"/>
          <w:trHeight w:val="274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Предлоги употребляются в речи вместе с именами существительны-</w:t>
            </w:r>
          </w:p>
        </w:tc>
      </w:tr>
      <w:tr w:rsidR="002118A2" w:rsidRPr="00D2351A" w:rsidTr="00876A5B">
        <w:trPr>
          <w:gridAfter w:val="2"/>
          <w:wAfter w:w="537" w:type="dxa"/>
          <w:trHeight w:val="278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ми.</w:t>
            </w:r>
          </w:p>
        </w:tc>
      </w:tr>
      <w:tr w:rsidR="002118A2" w:rsidRPr="00D2351A" w:rsidTr="00876A5B">
        <w:trPr>
          <w:gridAfter w:val="2"/>
          <w:wAfter w:w="537" w:type="dxa"/>
          <w:trHeight w:val="280"/>
        </w:trPr>
        <w:tc>
          <w:tcPr>
            <w:tcW w:w="21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Перед глаголами предлогов не бывает.</w:t>
            </w:r>
          </w:p>
          <w:p w:rsidR="002118A2" w:rsidRPr="00D2351A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Текст, в котором повествуется, рассказывается о событиях,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действи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D2351A" w:rsidTr="00876A5B">
        <w:trPr>
          <w:gridAfter w:val="2"/>
          <w:wAfter w:w="537" w:type="dxa"/>
          <w:trHeight w:val="262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Текст-</w:t>
            </w:r>
          </w:p>
        </w:tc>
        <w:tc>
          <w:tcPr>
            <w:tcW w:w="74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18A2" w:rsidRPr="00D2351A" w:rsidTr="00876A5B">
        <w:trPr>
          <w:gridAfter w:val="2"/>
          <w:wAfter w:w="537" w:type="dxa"/>
          <w:trHeight w:val="274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повествование</w:t>
            </w: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ях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происходящих</w:t>
            </w:r>
            <w:proofErr w:type="gram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одно за другим, называется текстом-</w:t>
            </w:r>
          </w:p>
        </w:tc>
      </w:tr>
      <w:tr w:rsidR="002118A2" w:rsidRPr="00D2351A" w:rsidTr="00876A5B">
        <w:trPr>
          <w:gridAfter w:val="2"/>
          <w:wAfter w:w="537" w:type="dxa"/>
          <w:trHeight w:val="282"/>
        </w:trPr>
        <w:tc>
          <w:tcPr>
            <w:tcW w:w="21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повествованием</w:t>
            </w:r>
          </w:p>
        </w:tc>
      </w:tr>
      <w:tr w:rsidR="002118A2" w:rsidRPr="00D2351A" w:rsidTr="00876A5B">
        <w:trPr>
          <w:gridAfter w:val="2"/>
          <w:wAfter w:w="537" w:type="dxa"/>
          <w:trHeight w:val="259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Текст-описание</w:t>
            </w: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 (часть текста), в котором даётся описание предмета или </w:t>
            </w: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явле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D2351A" w:rsidTr="00876A5B">
        <w:trPr>
          <w:gridAfter w:val="2"/>
          <w:wAfter w:w="537" w:type="dxa"/>
          <w:trHeight w:val="282"/>
        </w:trPr>
        <w:tc>
          <w:tcPr>
            <w:tcW w:w="21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, называется текстом-описанием</w:t>
            </w:r>
          </w:p>
        </w:tc>
      </w:tr>
      <w:tr w:rsidR="002118A2" w:rsidRPr="00D2351A" w:rsidTr="00876A5B">
        <w:trPr>
          <w:gridAfter w:val="2"/>
          <w:wAfter w:w="537" w:type="dxa"/>
          <w:trHeight w:val="259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Местоимения</w:t>
            </w: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Слова,  которые  не называют предметы, а только на них указывают</w:t>
            </w:r>
          </w:p>
        </w:tc>
      </w:tr>
      <w:tr w:rsidR="002118A2" w:rsidRPr="00D2351A" w:rsidTr="00876A5B">
        <w:trPr>
          <w:gridAfter w:val="2"/>
          <w:wAfter w:w="537" w:type="dxa"/>
          <w:trHeight w:val="278"/>
        </w:trPr>
        <w:tc>
          <w:tcPr>
            <w:tcW w:w="21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я,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ты,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мы,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она,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оно,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351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они</w:t>
            </w: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) – это местоимения.</w:t>
            </w:r>
          </w:p>
        </w:tc>
      </w:tr>
      <w:tr w:rsidR="002118A2" w:rsidRPr="00D2351A" w:rsidTr="00876A5B">
        <w:trPr>
          <w:gridAfter w:val="2"/>
          <w:wAfter w:w="537" w:type="dxa"/>
          <w:trHeight w:val="283"/>
        </w:trPr>
        <w:tc>
          <w:tcPr>
            <w:tcW w:w="21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D2351A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351A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Местоимение – это часть речи.</w:t>
            </w:r>
          </w:p>
        </w:tc>
      </w:tr>
    </w:tbl>
    <w:p w:rsidR="002118A2" w:rsidRPr="00D2351A" w:rsidRDefault="002118A2" w:rsidP="002118A2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0" allowOverlap="1" wp14:anchorId="5553EE72" wp14:editId="0FEF7BCF">
                <wp:simplePos x="0" y="0"/>
                <wp:positionH relativeFrom="column">
                  <wp:posOffset>6077585</wp:posOffset>
                </wp:positionH>
                <wp:positionV relativeFrom="paragraph">
                  <wp:posOffset>-2313940</wp:posOffset>
                </wp:positionV>
                <wp:extent cx="12700" cy="12065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478.55pt;margin-top:-182.2pt;width:1pt;height:.95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716D795B" wp14:editId="0FD58B00">
                <wp:simplePos x="0" y="0"/>
                <wp:positionH relativeFrom="column">
                  <wp:posOffset>6077585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478.55pt;margin-top:-.7pt;width:1pt;height:.95pt;z-index:-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" o:allowincell="f" fillcolor="black" stroked="f"/>
            </w:pict>
          </mc:Fallback>
        </mc:AlternateContent>
      </w:r>
    </w:p>
    <w:p w:rsidR="002118A2" w:rsidRPr="00D2351A" w:rsidRDefault="002118A2" w:rsidP="002118A2">
      <w:pPr>
        <w:spacing w:after="0" w:line="240" w:lineRule="auto"/>
        <w:rPr>
          <w:rFonts w:ascii="Times New Roman" w:hAnsi="Times New Roman"/>
          <w:lang w:eastAsia="ru-RU"/>
        </w:rPr>
        <w:sectPr w:rsidR="002118A2" w:rsidRPr="00D2351A" w:rsidSect="00D2351A">
          <w:pgSz w:w="11900" w:h="16838"/>
          <w:pgMar w:top="568" w:right="984" w:bottom="149" w:left="1300" w:header="0" w:footer="0" w:gutter="0"/>
          <w:cols w:space="720" w:equalWidth="0">
            <w:col w:w="9620"/>
          </w:cols>
        </w:sectPr>
      </w:pPr>
    </w:p>
    <w:p w:rsidR="002118A2" w:rsidRPr="00D2351A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Pr="00D2351A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Pr="00D2351A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3540"/>
        <w:gridCol w:w="1620"/>
        <w:gridCol w:w="2240"/>
      </w:tblGrid>
      <w:tr w:rsidR="002118A2" w:rsidRPr="00A26F3E" w:rsidTr="00876A5B">
        <w:trPr>
          <w:trHeight w:val="259"/>
        </w:trPr>
        <w:tc>
          <w:tcPr>
            <w:tcW w:w="2220" w:type="dxa"/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59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118A2" w:rsidRPr="00A26F3E" w:rsidTr="00876A5B">
        <w:trPr>
          <w:trHeight w:val="266"/>
        </w:trPr>
        <w:tc>
          <w:tcPr>
            <w:tcW w:w="2220" w:type="dxa"/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2118A2" w:rsidRPr="00A26F3E" w:rsidTr="00876A5B">
        <w:trPr>
          <w:trHeight w:val="266"/>
        </w:trPr>
        <w:tc>
          <w:tcPr>
            <w:tcW w:w="2220" w:type="dxa"/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2118A2" w:rsidRPr="00A26F3E" w:rsidRDefault="002118A2" w:rsidP="002118A2">
      <w:pPr>
        <w:spacing w:after="0" w:line="20" w:lineRule="exact"/>
        <w:rPr>
          <w:rFonts w:ascii="Times New Roman" w:hAnsi="Times New Roman"/>
          <w:b/>
          <w:sz w:val="20"/>
          <w:szCs w:val="20"/>
          <w:lang w:eastAsia="ru-RU"/>
        </w:rPr>
        <w:sectPr w:rsidR="002118A2" w:rsidRPr="00A26F3E" w:rsidSect="00A26F3E">
          <w:type w:val="continuous"/>
          <w:pgSz w:w="11900" w:h="16838"/>
          <w:pgMar w:top="568" w:right="984" w:bottom="149" w:left="1300" w:header="0" w:footer="0" w:gutter="0"/>
          <w:cols w:space="720" w:equalWidth="0">
            <w:col w:w="9620"/>
          </w:cols>
        </w:sectPr>
      </w:pPr>
      <w:r w:rsidRPr="0034744B">
        <w:rPr>
          <w:rFonts w:ascii="Times New Roman" w:hAnsi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0" allowOverlap="1" wp14:anchorId="1084AF5D" wp14:editId="4D484133">
                <wp:simplePos x="0" y="0"/>
                <wp:positionH relativeFrom="column">
                  <wp:posOffset>6077585</wp:posOffset>
                </wp:positionH>
                <wp:positionV relativeFrom="paragraph">
                  <wp:posOffset>-862330</wp:posOffset>
                </wp:positionV>
                <wp:extent cx="12700" cy="12065"/>
                <wp:effectExtent l="0" t="0" r="0" b="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78.55pt;margin-top:-67.9pt;width:1pt;height:.95pt;z-index:-2516541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0" allowOverlap="1" wp14:anchorId="67FA2721" wp14:editId="02BC0285">
                <wp:simplePos x="0" y="0"/>
                <wp:positionH relativeFrom="column">
                  <wp:posOffset>6077585</wp:posOffset>
                </wp:positionH>
                <wp:positionV relativeFrom="paragraph">
                  <wp:posOffset>-2313940</wp:posOffset>
                </wp:positionV>
                <wp:extent cx="12700" cy="12065"/>
                <wp:effectExtent l="0" t="0" r="0" b="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478.55pt;margin-top:-182.2pt;width:1pt;height:.95pt;z-index:-2516531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iJf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0" allowOverlap="1" wp14:anchorId="01B96084" wp14:editId="3FB86446">
                <wp:simplePos x="0" y="0"/>
                <wp:positionH relativeFrom="column">
                  <wp:posOffset>6077585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478.55pt;margin-top:-.7pt;width:1pt;height:.95pt;z-index:-2516520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" o:allowincell="f" fillcolor="black" stroked="f"/>
            </w:pict>
          </mc:Fallback>
        </mc:AlternateContent>
      </w:r>
    </w:p>
    <w:p w:rsidR="002118A2" w:rsidRPr="00A26F3E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66"/>
        <w:tblW w:w="9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4000"/>
        <w:gridCol w:w="1600"/>
        <w:gridCol w:w="1740"/>
      </w:tblGrid>
      <w:tr w:rsidR="002118A2" w:rsidRPr="00A26F3E" w:rsidTr="00876A5B">
        <w:trPr>
          <w:trHeight w:val="274"/>
        </w:trPr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340" w:type="dxa"/>
            <w:gridSpan w:val="3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A26F3E" w:rsidTr="00876A5B">
        <w:trPr>
          <w:trHeight w:val="256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6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56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Синонимы – это слова, которые произносятся по-разному,  а </w:t>
            </w: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2118A2" w:rsidRPr="00A26F3E" w:rsidTr="00876A5B">
        <w:trPr>
          <w:trHeight w:val="28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смыслу </w:t>
            </w: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одинаковые</w:t>
            </w:r>
            <w:proofErr w:type="gram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очень близкие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66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Антонимы – это слова, противоположные по смыслу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A26F3E" w:rsidTr="00876A5B">
        <w:trPr>
          <w:trHeight w:val="25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Правописание</w:t>
            </w:r>
          </w:p>
        </w:tc>
        <w:tc>
          <w:tcPr>
            <w:tcW w:w="5600" w:type="dxa"/>
            <w:gridSpan w:val="2"/>
            <w:vAlign w:val="bottom"/>
          </w:tcPr>
          <w:p w:rsidR="002118A2" w:rsidRPr="00A26F3E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Сочетания </w:t>
            </w:r>
            <w:proofErr w:type="spellStart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жи</w:t>
            </w:r>
            <w:proofErr w:type="spellEnd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ши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пишутся с буквой И.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118A2" w:rsidRPr="00A26F3E" w:rsidTr="00876A5B">
        <w:trPr>
          <w:trHeight w:val="278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буквосочетаний</w:t>
            </w:r>
          </w:p>
        </w:tc>
        <w:tc>
          <w:tcPr>
            <w:tcW w:w="5600" w:type="dxa"/>
            <w:gridSpan w:val="2"/>
            <w:vAlign w:val="bottom"/>
          </w:tcPr>
          <w:p w:rsidR="002118A2" w:rsidRPr="00A26F3E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Сочетания </w:t>
            </w:r>
            <w:proofErr w:type="spellStart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</w:t>
            </w:r>
            <w:proofErr w:type="spellEnd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ща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пишутся с буквой А.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78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жи</w:t>
            </w:r>
            <w:proofErr w:type="spellEnd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ши, </w:t>
            </w:r>
            <w:proofErr w:type="spellStart"/>
            <w:proofErr w:type="gramStart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</w:t>
            </w:r>
            <w:proofErr w:type="spellEnd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600" w:type="dxa"/>
            <w:gridSpan w:val="2"/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Сочетания</w:t>
            </w:r>
            <w:proofErr w:type="gram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чу,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щу</w:t>
            </w:r>
            <w:proofErr w:type="spell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пишутся с буквой У.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78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чу</w:t>
            </w:r>
            <w:proofErr w:type="gramEnd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щу</w:t>
            </w:r>
            <w:proofErr w:type="spellEnd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чк</w:t>
            </w:r>
            <w:proofErr w:type="spellEnd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чн</w:t>
            </w:r>
            <w:proofErr w:type="spellEnd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600" w:type="dxa"/>
            <w:gridSpan w:val="2"/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сочетаниях </w:t>
            </w:r>
            <w:proofErr w:type="spellStart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чк</w:t>
            </w:r>
            <w:proofErr w:type="spellEnd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чн</w:t>
            </w:r>
            <w:proofErr w:type="spellEnd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6F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щн</w:t>
            </w:r>
            <w:proofErr w:type="spell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мягкий знак не пишется.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78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щн</w:t>
            </w:r>
            <w:proofErr w:type="spellEnd"/>
          </w:p>
        </w:tc>
        <w:tc>
          <w:tcPr>
            <w:tcW w:w="4000" w:type="dxa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5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Родственные слова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Родственные слова – это слова, которые имеют один корень и </w:t>
            </w: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близ</w:t>
            </w:r>
            <w:proofErr w:type="gram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A26F3E" w:rsidTr="00876A5B">
        <w:trPr>
          <w:trHeight w:val="28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кие</w:t>
            </w:r>
            <w:proofErr w:type="gram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значению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66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Корень</w:t>
            </w: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Корень – это общая часть родственных слов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2118A2" w:rsidRPr="00A26F3E" w:rsidTr="00876A5B">
        <w:trPr>
          <w:trHeight w:val="264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Приставка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Приставка – это часть слова, которая стоит перед корнем и служит</w:t>
            </w:r>
          </w:p>
        </w:tc>
      </w:tr>
      <w:tr w:rsidR="002118A2" w:rsidRPr="00A26F3E" w:rsidTr="00876A5B">
        <w:trPr>
          <w:trHeight w:val="283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для образования новых слов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5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Суффикс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Суффикс-это часть слова, которая стоит между корнем и </w:t>
            </w:r>
            <w:proofErr w:type="spell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окончани</w:t>
            </w:r>
            <w:proofErr w:type="spell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A26F3E" w:rsidTr="00876A5B">
        <w:trPr>
          <w:trHeight w:val="28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ем</w:t>
            </w:r>
            <w:proofErr w:type="gram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служит для образования новых слов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62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Окончание – это часть слова, которая служит для связи слов </w:t>
            </w: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пред-</w:t>
            </w:r>
          </w:p>
        </w:tc>
      </w:tr>
      <w:tr w:rsidR="002118A2" w:rsidRPr="00A26F3E" w:rsidTr="00876A5B">
        <w:trPr>
          <w:trHeight w:val="28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ложении</w:t>
            </w:r>
            <w:proofErr w:type="spellEnd"/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62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Имя 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Существительное – это часть речи, которая обозначает предмет и</w:t>
            </w:r>
          </w:p>
        </w:tc>
      </w:tr>
      <w:tr w:rsidR="002118A2" w:rsidRPr="00A26F3E" w:rsidTr="00876A5B">
        <w:trPr>
          <w:trHeight w:val="28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существительное</w:t>
            </w: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отвечает на вопрос </w:t>
            </w:r>
            <w:r w:rsidRPr="00A26F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кто?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6F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или что?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62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Одушевленные и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 </w:t>
            </w:r>
            <w:r w:rsidRPr="00A26F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кто?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мы задаём к именам существительным, которые </w:t>
            </w: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обо</w:t>
            </w:r>
            <w:proofErr w:type="gram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A26F3E" w:rsidTr="00876A5B">
        <w:trPr>
          <w:trHeight w:val="274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неодушевленные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значают</w:t>
            </w:r>
            <w:proofErr w:type="spell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живых существ (людей и животных). Такие имена суще-</w:t>
            </w:r>
          </w:p>
        </w:tc>
      </w:tr>
      <w:tr w:rsidR="002118A2" w:rsidRPr="00A26F3E" w:rsidTr="00876A5B">
        <w:trPr>
          <w:trHeight w:val="278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имена </w:t>
            </w: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00" w:type="dxa"/>
            <w:gridSpan w:val="2"/>
            <w:vAlign w:val="bottom"/>
          </w:tcPr>
          <w:p w:rsidR="002118A2" w:rsidRPr="00A26F3E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ствительные</w:t>
            </w:r>
            <w:proofErr w:type="spell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называются одушевлёнными.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74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тельные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 </w:t>
            </w:r>
            <w:r w:rsidRPr="00A26F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что?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мы задаём к именам существительным, которые не</w:t>
            </w:r>
          </w:p>
        </w:tc>
      </w:tr>
      <w:tr w:rsidR="002118A2" w:rsidRPr="00A26F3E" w:rsidTr="00876A5B">
        <w:trPr>
          <w:trHeight w:val="278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обозначают людей и животных. Такие имена существительные</w:t>
            </w:r>
          </w:p>
        </w:tc>
      </w:tr>
      <w:tr w:rsidR="002118A2" w:rsidRPr="00A26F3E" w:rsidTr="00876A5B">
        <w:trPr>
          <w:trHeight w:val="28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gridSpan w:val="2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называются неодушевлёнными.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62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Глагол – это часть речи, которая обозначает действие предмета и </w:t>
            </w: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A2" w:rsidRPr="00A26F3E" w:rsidTr="00876A5B">
        <w:trPr>
          <w:trHeight w:val="28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вечает</w:t>
            </w:r>
            <w:proofErr w:type="spellEnd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вопросы </w:t>
            </w:r>
            <w:r w:rsidRPr="00A26F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что </w:t>
            </w:r>
            <w:proofErr w:type="gramStart"/>
            <w:r w:rsidRPr="00A26F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делать что сделать</w:t>
            </w:r>
            <w:proofErr w:type="gramEnd"/>
            <w:r w:rsidRPr="00A26F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?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6F3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что делает</w:t>
            </w: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? и т.п.</w:t>
            </w:r>
          </w:p>
        </w:tc>
      </w:tr>
      <w:tr w:rsidR="002118A2" w:rsidRPr="00A26F3E" w:rsidTr="00876A5B">
        <w:trPr>
          <w:trHeight w:val="28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6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Главные члены</w:t>
            </w:r>
          </w:p>
        </w:tc>
        <w:tc>
          <w:tcPr>
            <w:tcW w:w="73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6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Подлежащее и сказуемое – это главные члены предложения</w:t>
            </w:r>
          </w:p>
        </w:tc>
      </w:tr>
      <w:tr w:rsidR="002118A2" w:rsidRPr="00A26F3E" w:rsidTr="00876A5B">
        <w:trPr>
          <w:trHeight w:val="25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Написание </w:t>
            </w: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удво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40" w:type="dxa"/>
            <w:gridSpan w:val="3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Написание удвоенных согласных в слове необходимо проверять </w:t>
            </w:r>
            <w:proofErr w:type="gramStart"/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2118A2" w:rsidRPr="00A26F3E" w:rsidTr="00876A5B">
        <w:trPr>
          <w:trHeight w:val="27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енных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согласных </w:t>
            </w: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5600" w:type="dxa"/>
            <w:gridSpan w:val="2"/>
            <w:vAlign w:val="bottom"/>
          </w:tcPr>
          <w:p w:rsidR="002118A2" w:rsidRPr="00A26F3E" w:rsidRDefault="002118A2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6F3E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орфографическому словарю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283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18A2" w:rsidRPr="00F63A4A" w:rsidRDefault="002118A2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слове</w:t>
            </w:r>
            <w:proofErr w:type="gramEnd"/>
          </w:p>
        </w:tc>
        <w:tc>
          <w:tcPr>
            <w:tcW w:w="4000" w:type="dxa"/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18A2" w:rsidRPr="00A26F3E" w:rsidTr="00876A5B">
        <w:trPr>
          <w:trHeight w:val="85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73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18A2" w:rsidRPr="00A26F3E" w:rsidRDefault="002118A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118A2" w:rsidRPr="00A26F3E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Pr="00A26F3E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Pr="00A26F3E" w:rsidRDefault="002118A2" w:rsidP="002118A2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Pr="00A26F3E" w:rsidRDefault="002118A2" w:rsidP="002118A2">
      <w:pPr>
        <w:spacing w:after="0" w:line="227" w:lineRule="exact"/>
        <w:rPr>
          <w:rFonts w:ascii="Times New Roman" w:hAnsi="Times New Roman"/>
          <w:sz w:val="20"/>
          <w:szCs w:val="20"/>
          <w:lang w:eastAsia="ru-RU"/>
        </w:rPr>
      </w:pPr>
    </w:p>
    <w:p w:rsidR="002118A2" w:rsidRPr="00A26F3E" w:rsidRDefault="002118A2" w:rsidP="002118A2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  <w:sectPr w:rsidR="002118A2" w:rsidRPr="00A26F3E">
          <w:type w:val="continuous"/>
          <w:pgSz w:w="11900" w:h="16838"/>
          <w:pgMar w:top="1113" w:right="984" w:bottom="149" w:left="1300" w:header="0" w:footer="0" w:gutter="0"/>
          <w:cols w:space="720" w:equalWidth="0">
            <w:col w:w="9620"/>
          </w:cols>
        </w:sectPr>
      </w:pPr>
    </w:p>
    <w:p w:rsidR="002118A2" w:rsidRPr="00A26F3E" w:rsidRDefault="002118A2" w:rsidP="002118A2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5408" behindDoc="1" locked="0" layoutInCell="0" allowOverlap="1" wp14:anchorId="370B1F0A" wp14:editId="40B2A1DE">
                <wp:simplePos x="0" y="0"/>
                <wp:positionH relativeFrom="column">
                  <wp:posOffset>6069330</wp:posOffset>
                </wp:positionH>
                <wp:positionV relativeFrom="paragraph">
                  <wp:posOffset>-6057900</wp:posOffset>
                </wp:positionV>
                <wp:extent cx="12700" cy="12065"/>
                <wp:effectExtent l="1905" t="635" r="4445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477.9pt;margin-top:-477pt;width:1pt;height:.95pt;z-index:-2516510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ZE4mQ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0" allowOverlap="1" wp14:anchorId="1FF89652" wp14:editId="1EAB8502">
                <wp:simplePos x="0" y="0"/>
                <wp:positionH relativeFrom="column">
                  <wp:posOffset>6069330</wp:posOffset>
                </wp:positionH>
                <wp:positionV relativeFrom="paragraph">
                  <wp:posOffset>-3740785</wp:posOffset>
                </wp:positionV>
                <wp:extent cx="12700" cy="12065"/>
                <wp:effectExtent l="1905" t="3175" r="4445" b="381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477.9pt;margin-top:-294.55pt;width:1pt;height:.95pt;z-index:-2516500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0" allowOverlap="1" wp14:anchorId="351A6090" wp14:editId="4FF74F0D">
                <wp:simplePos x="0" y="0"/>
                <wp:positionH relativeFrom="column">
                  <wp:posOffset>6069330</wp:posOffset>
                </wp:positionH>
                <wp:positionV relativeFrom="paragraph">
                  <wp:posOffset>-8890</wp:posOffset>
                </wp:positionV>
                <wp:extent cx="12700" cy="12065"/>
                <wp:effectExtent l="1905" t="1270" r="4445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77.9pt;margin-top:-.7pt;width:1pt;height:.95pt;z-index:-2516490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" o:allowincell="f" fillcolor="black" stroked="f"/>
            </w:pict>
          </mc:Fallback>
        </mc:AlternateContent>
      </w:r>
    </w:p>
    <w:p w:rsidR="00C67C5A" w:rsidRDefault="00C67C5A"/>
    <w:sectPr w:rsidR="00C67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8A2"/>
    <w:rsid w:val="002118A2"/>
    <w:rsid w:val="00C6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A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A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1085</Words>
  <Characters>6188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Варин</dc:creator>
  <cp:lastModifiedBy>Варин</cp:lastModifiedBy>
  <cp:revision>1</cp:revision>
  <dcterms:created xsi:type="dcterms:W3CDTF">2019-02-11T16:40:00Z</dcterms:created>
  <dcterms:modified xsi:type="dcterms:W3CDTF">2019-02-11T16:43:00Z</dcterms:modified>
</cp:coreProperties>
</file>